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2" w:rsidRDefault="004E1252" w:rsidP="004E1252">
      <w:pPr>
        <w:rPr>
          <w:b/>
          <w:i/>
          <w:sz w:val="48"/>
          <w:szCs w:val="48"/>
          <w:u w:val="words"/>
        </w:rPr>
      </w:pPr>
      <w:r>
        <w:rPr>
          <w:b/>
          <w:i/>
          <w:sz w:val="40"/>
          <w:szCs w:val="40"/>
        </w:rPr>
        <w:t xml:space="preserve">    </w:t>
      </w:r>
      <w:r>
        <w:rPr>
          <w:b/>
          <w:i/>
          <w:sz w:val="48"/>
          <w:szCs w:val="48"/>
          <w:u w:val="words"/>
        </w:rPr>
        <w:t>МУНИЦИПАЛЬНОЕ КАЗЕННОЕ</w:t>
      </w:r>
      <w:r>
        <w:rPr>
          <w:b/>
          <w:i/>
          <w:sz w:val="48"/>
          <w:szCs w:val="48"/>
          <w:u w:val="words"/>
        </w:rPr>
        <w:br/>
        <w:t xml:space="preserve">         УЧРЕЖДЕНИЕ КУЛЬТУРЫ</w:t>
      </w:r>
    </w:p>
    <w:p w:rsidR="004E1252" w:rsidRDefault="004E1252" w:rsidP="004E1252">
      <w:pPr>
        <w:rPr>
          <w:b/>
          <w:i/>
          <w:sz w:val="48"/>
          <w:szCs w:val="48"/>
          <w:u w:val="words"/>
        </w:rPr>
      </w:pPr>
      <w:r>
        <w:rPr>
          <w:b/>
          <w:i/>
          <w:sz w:val="48"/>
          <w:szCs w:val="48"/>
          <w:u w:val="words"/>
        </w:rPr>
        <w:t xml:space="preserve">                  ПЕНЬКОВСКИЙ </w:t>
      </w:r>
    </w:p>
    <w:p w:rsidR="004E1252" w:rsidRDefault="004E1252" w:rsidP="004E1252">
      <w:pPr>
        <w:rPr>
          <w:b/>
          <w:i/>
          <w:sz w:val="48"/>
          <w:szCs w:val="48"/>
          <w:u w:val="words"/>
        </w:rPr>
      </w:pPr>
      <w:r>
        <w:rPr>
          <w:b/>
          <w:i/>
          <w:sz w:val="48"/>
          <w:szCs w:val="48"/>
          <w:u w:val="words"/>
        </w:rPr>
        <w:t xml:space="preserve"> КУЛЬТУРНО –  ДОСУГОВЫЙ ЦЕНТР </w:t>
      </w:r>
    </w:p>
    <w:p w:rsidR="004E1252" w:rsidRDefault="004E1252" w:rsidP="004E1252">
      <w:pPr>
        <w:rPr>
          <w:b/>
          <w:i/>
          <w:sz w:val="48"/>
          <w:szCs w:val="48"/>
          <w:u w:val="words"/>
        </w:rPr>
      </w:pPr>
    </w:p>
    <w:p w:rsidR="004E1252" w:rsidRDefault="004E1252" w:rsidP="004E1252">
      <w:pPr>
        <w:rPr>
          <w:b/>
          <w:i/>
          <w:sz w:val="48"/>
          <w:szCs w:val="48"/>
          <w:u w:val="words"/>
        </w:rPr>
      </w:pPr>
      <w:r>
        <w:rPr>
          <w:b/>
          <w:i/>
          <w:sz w:val="48"/>
          <w:szCs w:val="48"/>
          <w:u w:val="words"/>
        </w:rPr>
        <w:t xml:space="preserve">       ИНФОРМАЦИОННЫЙ ОТЧЕТ</w:t>
      </w:r>
    </w:p>
    <w:p w:rsidR="004E1252" w:rsidRDefault="004E1252" w:rsidP="004E1252">
      <w:pPr>
        <w:rPr>
          <w:b/>
          <w:i/>
          <w:sz w:val="48"/>
          <w:szCs w:val="48"/>
          <w:u w:val="words"/>
        </w:rPr>
      </w:pPr>
    </w:p>
    <w:p w:rsidR="004E1252" w:rsidRDefault="004E1252" w:rsidP="004E1252">
      <w:pPr>
        <w:rPr>
          <w:b/>
          <w:i/>
          <w:sz w:val="52"/>
          <w:szCs w:val="52"/>
          <w:u w:val="words"/>
        </w:rPr>
      </w:pPr>
      <w:r>
        <w:rPr>
          <w:b/>
          <w:i/>
          <w:sz w:val="48"/>
          <w:szCs w:val="48"/>
          <w:u w:val="words"/>
        </w:rPr>
        <w:t xml:space="preserve">                          </w:t>
      </w:r>
      <w:r>
        <w:rPr>
          <w:b/>
          <w:i/>
          <w:sz w:val="52"/>
          <w:szCs w:val="52"/>
          <w:u w:val="words"/>
        </w:rPr>
        <w:t xml:space="preserve">2019год </w:t>
      </w:r>
    </w:p>
    <w:p w:rsidR="004E1252" w:rsidRDefault="004E1252" w:rsidP="004E125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</w:t>
      </w:r>
    </w:p>
    <w:p w:rsidR="004E1252" w:rsidRDefault="004E1252" w:rsidP="004E12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3921" cy="3611118"/>
            <wp:effectExtent l="247650" t="228600" r="232029" b="217932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2 для выставки\P101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21" cy="361111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E1252" w:rsidRPr="004E1252" w:rsidRDefault="004E1252" w:rsidP="004E1252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За отчетный 2019 год МКУК Пеньковский КДЦ осуществлял свою работу, согласно разработанному плану.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Президента 2019год </w:t>
      </w:r>
      <w:proofErr w:type="gramStart"/>
      <w:r>
        <w:rPr>
          <w:sz w:val="28"/>
          <w:szCs w:val="28"/>
        </w:rPr>
        <w:t>объявлен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Годом театра</w:t>
      </w:r>
      <w:r>
        <w:rPr>
          <w:sz w:val="28"/>
          <w:szCs w:val="28"/>
        </w:rPr>
        <w:t>.  Пеньковским КДЦ   разработан и реализован план мероприятий, совместно с библиотекой. Оформлен информационный стенд, посвященный Десятилетию детства,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так же в 2019 году праздновалось </w:t>
      </w:r>
      <w:r w:rsidRPr="004E1252">
        <w:rPr>
          <w:b/>
          <w:sz w:val="28"/>
          <w:szCs w:val="28"/>
        </w:rPr>
        <w:t xml:space="preserve">95-летие </w:t>
      </w:r>
      <w:proofErr w:type="spellStart"/>
      <w:r w:rsidRPr="004E1252">
        <w:rPr>
          <w:b/>
          <w:sz w:val="28"/>
          <w:szCs w:val="28"/>
        </w:rPr>
        <w:t>Чулымского</w:t>
      </w:r>
      <w:proofErr w:type="spellEnd"/>
      <w:r w:rsidRPr="004E125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>Продолжается  работа над выставкой фотографий «Глядит история на нас с забытых старых фотографий».</w:t>
      </w:r>
    </w:p>
    <w:p w:rsidR="004E1252" w:rsidRPr="004B1421" w:rsidRDefault="004E1252" w:rsidP="004E12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1.Целью работы КДЦ</w:t>
      </w:r>
      <w:r>
        <w:rPr>
          <w:sz w:val="28"/>
          <w:szCs w:val="28"/>
        </w:rPr>
        <w:t xml:space="preserve"> было удовлетворение общественных потребностей в сохранении и развитии народной традиционной культуры, поддержкой любительского художественного творчества, другой самодеятельной творческой инициативы и социально-культурной активности населения, организацией его досуга и отдыха, нравственное и патриотическое воспитание.</w:t>
      </w:r>
    </w:p>
    <w:p w:rsidR="004E1252" w:rsidRDefault="004E1252" w:rsidP="004E12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Основной задачей</w:t>
      </w:r>
      <w:r>
        <w:rPr>
          <w:sz w:val="28"/>
          <w:szCs w:val="28"/>
        </w:rPr>
        <w:t xml:space="preserve"> работников культуры Пеньковского КДЦ для достижения цели являются:</w:t>
      </w:r>
    </w:p>
    <w:p w:rsidR="004E1252" w:rsidRDefault="004E1252" w:rsidP="004E12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населения в сохранении и развитии  традиционного народного художественного творчества, любительского искусства, другой самодеятельной  творческой инициативы и социально – культурной активности населения;</w:t>
      </w:r>
    </w:p>
    <w:p w:rsidR="004E1252" w:rsidRDefault="004E1252" w:rsidP="004E12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Создание благоприятных  условий для организации культурного досуга и отдыха жителей муниципального образования, предоставление услуг социально – культурного,  оздоровительного и развлекательного характера, доступных для широких слоев населения;</w:t>
      </w:r>
    </w:p>
    <w:p w:rsidR="004E1252" w:rsidRDefault="004E1252" w:rsidP="004E125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4E1252" w:rsidRDefault="004E1252" w:rsidP="004E1252">
      <w:pPr>
        <w:tabs>
          <w:tab w:val="left" w:pos="6900"/>
        </w:tabs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Культурно  – </w:t>
      </w:r>
      <w:proofErr w:type="spellStart"/>
      <w:r>
        <w:rPr>
          <w:b/>
          <w:sz w:val="28"/>
          <w:szCs w:val="28"/>
          <w:u w:val="single"/>
        </w:rPr>
        <w:t>досуговая</w:t>
      </w:r>
      <w:proofErr w:type="spellEnd"/>
      <w:r>
        <w:rPr>
          <w:b/>
          <w:sz w:val="28"/>
          <w:szCs w:val="28"/>
          <w:u w:val="single"/>
        </w:rPr>
        <w:t xml:space="preserve"> и массовая работа</w:t>
      </w:r>
      <w:r>
        <w:rPr>
          <w:sz w:val="28"/>
          <w:szCs w:val="28"/>
          <w:u w:val="single"/>
        </w:rPr>
        <w:t>.</w:t>
      </w:r>
    </w:p>
    <w:p w:rsidR="004B1421" w:rsidRDefault="004E1252" w:rsidP="004B1421">
      <w:pPr>
        <w:tabs>
          <w:tab w:val="left" w:pos="6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учреждением проведено </w:t>
      </w:r>
      <w:r>
        <w:rPr>
          <w:b/>
          <w:sz w:val="28"/>
          <w:szCs w:val="28"/>
        </w:rPr>
        <w:t xml:space="preserve"> 330     </w:t>
      </w:r>
      <w:r>
        <w:rPr>
          <w:sz w:val="28"/>
          <w:szCs w:val="28"/>
        </w:rPr>
        <w:t>мероприятий.</w:t>
      </w:r>
    </w:p>
    <w:p w:rsidR="004E1252" w:rsidRDefault="004E1252" w:rsidP="004B1421">
      <w:pPr>
        <w:tabs>
          <w:tab w:val="left" w:pos="6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течение года на базе КДЦ постоянно работали </w:t>
      </w:r>
      <w:r>
        <w:rPr>
          <w:b/>
          <w:sz w:val="28"/>
          <w:szCs w:val="28"/>
        </w:rPr>
        <w:t>6 клубных формирований</w:t>
      </w:r>
      <w:r>
        <w:rPr>
          <w:sz w:val="28"/>
          <w:szCs w:val="28"/>
        </w:rPr>
        <w:t xml:space="preserve"> художественной самодеятельности и </w:t>
      </w:r>
      <w:r>
        <w:rPr>
          <w:b/>
          <w:sz w:val="28"/>
          <w:szCs w:val="28"/>
        </w:rPr>
        <w:t>6 клубов по интересам</w:t>
      </w:r>
      <w:r>
        <w:rPr>
          <w:sz w:val="28"/>
          <w:szCs w:val="28"/>
        </w:rPr>
        <w:t>: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детских – 5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«Карусель»,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студия эстрадного пения «Маленький принц»,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кружок «Кукольник»,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«Игротека»;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Кружок художественного чтения;</w:t>
      </w:r>
    </w:p>
    <w:p w:rsidR="004E1252" w:rsidRDefault="004E1252" w:rsidP="004E1252">
      <w:pPr>
        <w:tabs>
          <w:tab w:val="left" w:pos="69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- коллективов самодеятельного художественного творчества – 5: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«Радуга» - </w:t>
      </w: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.),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«Канарейка» - </w:t>
      </w:r>
      <w:proofErr w:type="gramStart"/>
      <w:r>
        <w:rPr>
          <w:sz w:val="28"/>
          <w:szCs w:val="28"/>
        </w:rPr>
        <w:t>фольклорный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.),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«Меридиан» - студия эстрадного пения (</w:t>
      </w: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.),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«Карусель» - </w:t>
      </w:r>
      <w:proofErr w:type="gramStart"/>
      <w:r>
        <w:rPr>
          <w:sz w:val="28"/>
          <w:szCs w:val="28"/>
        </w:rPr>
        <w:t>вокальный</w:t>
      </w:r>
      <w:proofErr w:type="gramEnd"/>
      <w:r>
        <w:rPr>
          <w:sz w:val="28"/>
          <w:szCs w:val="28"/>
        </w:rPr>
        <w:t xml:space="preserve"> (дет.),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«Маленький принц» - студия эстрадного пения;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- число участников – </w:t>
      </w:r>
      <w:r>
        <w:rPr>
          <w:b/>
          <w:i/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4E1252" w:rsidRDefault="004E1252" w:rsidP="004B1421">
      <w:pPr>
        <w:tabs>
          <w:tab w:val="left" w:pos="6900"/>
        </w:tabs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Число мероприятий на платной основе –   </w:t>
      </w:r>
      <w:r>
        <w:rPr>
          <w:b/>
          <w:i/>
          <w:sz w:val="28"/>
          <w:szCs w:val="28"/>
        </w:rPr>
        <w:t>1</w:t>
      </w:r>
      <w:r w:rsidR="00234FE1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4E1252" w:rsidRDefault="004E1252" w:rsidP="004E1252">
      <w:pPr>
        <w:tabs>
          <w:tab w:val="left" w:pos="690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>Наиболее интересные и зрелищными  были мероприятия, проведенные в КДЦ за отчетный период</w:t>
      </w:r>
      <w:r>
        <w:rPr>
          <w:sz w:val="28"/>
          <w:szCs w:val="28"/>
        </w:rPr>
        <w:t>: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1. Ежегодная Рождественская елка – 7.01. Уже стало доброй традицией встречать Рождество у елки. Дети и взрослые принимали  активное участие в праздничной программе. Конкурсы, стихи, песни звучали в течение трех часов. 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2. Масленичное  гуляние «Масленка – непоседа», которое состоялось 18 февраля. Силами культработников и участников художественной самодеятельности было подготовлено и проведено театрализованное представление с элементами кукольного театра, масленичные хороводы, игры и конкурсы. Обязательное сжигание чучела Масленицы, праздничное чаепитие с блинами и просмотр мультфильма стали завершением программы. При проведении данного мероприятия организаторами учитывалась категория участников, а также сохранение народных традиций, эстетическое воспитание подрастающего поколения. Работники КДЦ оформили познавательную выставку «Славянские обереги для дома».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3. Праздничная концертная программа «Имя тебе – женщина!», которая была подготовлена силами работников КДЦ и участников художественной самодеятельности. В концерте  прозвучали стихи и песни, посвященные мамам, бабушкам, девочкам и женщинам. В заключение концерта дети – </w:t>
      </w:r>
      <w:r>
        <w:rPr>
          <w:sz w:val="28"/>
          <w:szCs w:val="28"/>
        </w:rPr>
        <w:lastRenderedPageBreak/>
        <w:t>участники художественной самодеятельности преподнесли своим мамам подарки, сделанные своими руками на занятиях кружка рукоделия.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4. Доброй традицией стало проведение мероприятий, посвященных календарным праздникам. Не исключением стало Светлое Христово воскресенье – Пасха.  </w:t>
      </w:r>
      <w:r w:rsidR="00234FE1">
        <w:rPr>
          <w:sz w:val="28"/>
          <w:szCs w:val="28"/>
        </w:rPr>
        <w:t>2</w:t>
      </w:r>
      <w:r>
        <w:rPr>
          <w:sz w:val="28"/>
          <w:szCs w:val="28"/>
        </w:rPr>
        <w:t>8 апреля  после небольшой тематической программы гостям были предложены конкурсы и игры на пасхальную тему: ребята «катали» яйца, проверяли, чье яйцо крепче, были «</w:t>
      </w:r>
      <w:proofErr w:type="spellStart"/>
      <w:r>
        <w:rPr>
          <w:sz w:val="28"/>
          <w:szCs w:val="28"/>
        </w:rPr>
        <w:t>яйценосами</w:t>
      </w:r>
      <w:proofErr w:type="spellEnd"/>
      <w:r>
        <w:rPr>
          <w:sz w:val="28"/>
          <w:szCs w:val="28"/>
        </w:rPr>
        <w:t>» и мн.др.  Также  была подготовлена презентация  «Пасха. Светлое Воскресенье», а для маленьких гостей – показ мультфильма и чаепитие с блинами и сладостями.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5. В связи с празднованием 7</w:t>
      </w:r>
      <w:r w:rsidR="00234FE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годовщины  Победы в Великой Отечественной войне советского народа работниками КДЦ  и библиотеки при поддержке Пеньковской администрации, школы была подготовлена и проведена  9 мая обширная праздничная программа.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 нее вошли: акция – шествие «Бессмертный полк», композиция «Вдовий платок», «Огонь памяти»   и концертная программа «</w:t>
      </w:r>
      <w:r w:rsidR="00234FE1">
        <w:rPr>
          <w:sz w:val="28"/>
          <w:szCs w:val="28"/>
        </w:rPr>
        <w:t>За Победу!</w:t>
      </w:r>
      <w:r>
        <w:rPr>
          <w:sz w:val="28"/>
          <w:szCs w:val="28"/>
        </w:rPr>
        <w:t>»,  почетный караул, литературно – музыкальная композиция «Мы должны помнить!», выставка детского рисунка «</w:t>
      </w:r>
      <w:r w:rsidR="00234FE1">
        <w:rPr>
          <w:sz w:val="28"/>
          <w:szCs w:val="28"/>
        </w:rPr>
        <w:t>Спасибо за Победу!</w:t>
      </w:r>
      <w:r>
        <w:rPr>
          <w:sz w:val="28"/>
          <w:szCs w:val="28"/>
        </w:rPr>
        <w:t>».</w:t>
      </w:r>
      <w:proofErr w:type="gramEnd"/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6. За весь отчетный период в КДЦ  проводилось  большое количество интересных мероприятий. Это  День соседей, Последний звонок, День защиты детей – открытие детского лагеря с дневным пребыванием, мероприятия для детей во время работы детского лагеря. Ярким пятном в работе КДЦ стал Пушкинский день в России.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6.Как и в прошлом году для учащихся школы интересным стал «День белых журавлей». Ребята прослушали литературно – музыкальную композицию, посмотрели презентацию о памятниках, посвященным белым журавлям. Всем участникам мероприятия были вручены белые бумажные журавлики. А желающие поучиться изготовлению бумажных журавликов приняли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– классе. 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7. К подготовке  празднования  Дня матери, все участники художественной самодеятельности отнеслись с особым усердием. Была подготовлена праздничная  программа, в которой принимали активное участие постоянные участники – взрослые и учащиеся </w:t>
      </w:r>
      <w:r w:rsidR="00234FE1">
        <w:rPr>
          <w:sz w:val="28"/>
          <w:szCs w:val="28"/>
        </w:rPr>
        <w:t>школы. Зрителям была представлена театрализованная сценка «Подарок маме».</w:t>
      </w:r>
    </w:p>
    <w:p w:rsidR="004E1252" w:rsidRDefault="004E1252" w:rsidP="0075601E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8. Новогоднее музыкальное представление является неотъемлемой частью в работе КДЦ. Участники  художественной самодеятельности и работники культуры приложили все усилия, чтобы жители села встретили Новый год весело и  с задором.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Работа с социально – незащищенными слоями населения</w:t>
      </w:r>
      <w:r>
        <w:rPr>
          <w:sz w:val="28"/>
          <w:szCs w:val="28"/>
        </w:rPr>
        <w:t>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Пеньковского сельсовета проживает на данный момент   </w:t>
      </w:r>
      <w:r w:rsidRPr="00520094">
        <w:rPr>
          <w:sz w:val="28"/>
          <w:szCs w:val="28"/>
        </w:rPr>
        <w:t>2</w:t>
      </w:r>
      <w:r w:rsidR="00520094" w:rsidRPr="00520094">
        <w:rPr>
          <w:sz w:val="28"/>
          <w:szCs w:val="28"/>
        </w:rPr>
        <w:t>1</w:t>
      </w:r>
      <w:r w:rsidRPr="00520094">
        <w:rPr>
          <w:sz w:val="28"/>
          <w:szCs w:val="28"/>
        </w:rPr>
        <w:t xml:space="preserve">0 </w:t>
      </w:r>
      <w:r>
        <w:rPr>
          <w:sz w:val="28"/>
          <w:szCs w:val="28"/>
        </w:rPr>
        <w:t>человек.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Из них труженики тыла – 4; ветераны труда – 2</w:t>
      </w:r>
      <w:r w:rsidR="0075601E">
        <w:rPr>
          <w:sz w:val="28"/>
          <w:szCs w:val="28"/>
        </w:rPr>
        <w:t>1</w:t>
      </w:r>
      <w:r>
        <w:rPr>
          <w:sz w:val="28"/>
          <w:szCs w:val="28"/>
        </w:rPr>
        <w:t xml:space="preserve">; инвалиды – 12; многодетные семьи – </w:t>
      </w:r>
      <w:r w:rsidR="0075601E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E1252" w:rsidRPr="00520094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520094">
        <w:rPr>
          <w:sz w:val="28"/>
          <w:szCs w:val="28"/>
        </w:rPr>
        <w:t>от 0 – 14 – 2</w:t>
      </w:r>
      <w:r w:rsidR="00520094" w:rsidRPr="00520094">
        <w:rPr>
          <w:sz w:val="28"/>
          <w:szCs w:val="28"/>
        </w:rPr>
        <w:t>2</w:t>
      </w:r>
      <w:r w:rsidRPr="00520094">
        <w:rPr>
          <w:sz w:val="28"/>
          <w:szCs w:val="28"/>
        </w:rPr>
        <w:t xml:space="preserve">  чел;</w:t>
      </w:r>
    </w:p>
    <w:p w:rsidR="00520094" w:rsidRPr="00520094" w:rsidRDefault="00520094" w:rsidP="004E1252">
      <w:pPr>
        <w:tabs>
          <w:tab w:val="left" w:pos="6900"/>
        </w:tabs>
        <w:rPr>
          <w:sz w:val="28"/>
          <w:szCs w:val="28"/>
        </w:rPr>
      </w:pPr>
      <w:r w:rsidRPr="00520094">
        <w:rPr>
          <w:sz w:val="28"/>
          <w:szCs w:val="28"/>
        </w:rPr>
        <w:t xml:space="preserve">               14 – 35 – 58 чел.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Работа проводится со всеми категориями населения: это дети, подростки, молодёжь, ветераны труда, труженики тыла, люди с ограниченными  возможностями.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работает в тесном контакте с Советом ветеранов </w:t>
      </w:r>
      <w:proofErr w:type="gramStart"/>
      <w:r>
        <w:rPr>
          <w:sz w:val="28"/>
          <w:szCs w:val="28"/>
        </w:rPr>
        <w:t>председателем</w:t>
      </w:r>
      <w:proofErr w:type="gramEnd"/>
      <w:r>
        <w:rPr>
          <w:sz w:val="28"/>
          <w:szCs w:val="28"/>
        </w:rPr>
        <w:t xml:space="preserve"> которого является </w:t>
      </w:r>
      <w:r w:rsidR="007A509F">
        <w:rPr>
          <w:sz w:val="28"/>
          <w:szCs w:val="28"/>
        </w:rPr>
        <w:t>Руденко</w:t>
      </w:r>
      <w:r>
        <w:rPr>
          <w:sz w:val="28"/>
          <w:szCs w:val="28"/>
        </w:rPr>
        <w:t xml:space="preserve"> </w:t>
      </w:r>
      <w:r w:rsidR="007A509F">
        <w:rPr>
          <w:sz w:val="28"/>
          <w:szCs w:val="28"/>
        </w:rPr>
        <w:t>Л.В</w:t>
      </w:r>
      <w:r>
        <w:rPr>
          <w:sz w:val="28"/>
          <w:szCs w:val="28"/>
        </w:rPr>
        <w:t xml:space="preserve">., женсоветом председатель </w:t>
      </w:r>
      <w:proofErr w:type="spellStart"/>
      <w:r w:rsidR="007A509F">
        <w:rPr>
          <w:sz w:val="28"/>
          <w:szCs w:val="28"/>
        </w:rPr>
        <w:t>Кочкина</w:t>
      </w:r>
      <w:proofErr w:type="spellEnd"/>
      <w:r w:rsidR="007A509F">
        <w:rPr>
          <w:sz w:val="28"/>
          <w:szCs w:val="28"/>
        </w:rPr>
        <w:t xml:space="preserve"> Э.Ю</w:t>
      </w:r>
      <w:r>
        <w:rPr>
          <w:sz w:val="28"/>
          <w:szCs w:val="28"/>
        </w:rPr>
        <w:t xml:space="preserve">., администрацией Пеньковского сельсовета глава </w:t>
      </w:r>
      <w:proofErr w:type="spellStart"/>
      <w:r w:rsidR="007A509F">
        <w:rPr>
          <w:sz w:val="28"/>
          <w:szCs w:val="28"/>
        </w:rPr>
        <w:t>Белышев</w:t>
      </w:r>
      <w:proofErr w:type="spellEnd"/>
      <w:r w:rsidR="007A509F">
        <w:rPr>
          <w:sz w:val="28"/>
          <w:szCs w:val="28"/>
        </w:rPr>
        <w:t xml:space="preserve"> Е.Н</w:t>
      </w:r>
      <w:r>
        <w:rPr>
          <w:sz w:val="28"/>
          <w:szCs w:val="28"/>
        </w:rPr>
        <w:t>. и школой директор Матвеева Г.В, Составляется план работы на год, ко всем социально – значимым мероприятиям. Разрабатывается план совместный действий: посещение семей ветеранов и тружеников тыла, а также людей с ограниченными возможностями, ведется работа с семьями группы риска  с детьми. Приглашаем детей и молодежь принимать активное  у</w:t>
      </w:r>
      <w:r w:rsidR="007A509F">
        <w:rPr>
          <w:sz w:val="28"/>
          <w:szCs w:val="28"/>
        </w:rPr>
        <w:t>частие в проведении мероприятий</w:t>
      </w:r>
      <w:r>
        <w:rPr>
          <w:sz w:val="28"/>
          <w:szCs w:val="28"/>
        </w:rPr>
        <w:t>, заниматься в кру</w:t>
      </w:r>
      <w:r w:rsidR="007A509F">
        <w:rPr>
          <w:sz w:val="28"/>
          <w:szCs w:val="28"/>
        </w:rPr>
        <w:t>жках и студиях</w:t>
      </w:r>
      <w:r>
        <w:rPr>
          <w:sz w:val="28"/>
          <w:szCs w:val="28"/>
        </w:rPr>
        <w:t>.</w:t>
      </w:r>
      <w:r w:rsidR="007A509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Создаются оптимальные условия для воспитания</w:t>
      </w:r>
      <w:r w:rsidR="007A509F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развития детей, подростков и молодежи,  приобщение  к здоровому образу жизни, организации  их досуга и свободного времени. На мероприятиях, рассказываем родителям и детям об опасности употребления  алкоголя, наркотиков. Учим детей уважать старшее поколение. К знаменательным датам вместе с детьми, мастерим своими руками памятные открытки и подарки. Практикуются поздравления  на дому.</w:t>
      </w:r>
    </w:p>
    <w:p w:rsidR="004E1252" w:rsidRDefault="004E1252" w:rsidP="004E1252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Это 23 февраля, 8 марта, 9 мая, День защиты детей, День пожилого человека, День матери –  проводятся праздничные мероприятия, встречи, концерты.  В Новый год – Дед Мороз и Снегурочка посещают семьи группы риска с </w:t>
      </w:r>
      <w:r>
        <w:rPr>
          <w:sz w:val="28"/>
          <w:szCs w:val="28"/>
        </w:rPr>
        <w:lastRenderedPageBreak/>
        <w:t>детьми, а также  многодетные семьи, семьи ветеранов и тружеников тыла, вручают им новогодние подарки.</w:t>
      </w:r>
    </w:p>
    <w:p w:rsidR="004E1252" w:rsidRDefault="004E1252" w:rsidP="004E1252">
      <w:pPr>
        <w:tabs>
          <w:tab w:val="left" w:pos="69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Работа с молодежью и подростками.</w:t>
      </w:r>
    </w:p>
    <w:p w:rsidR="004E1252" w:rsidRDefault="004E1252" w:rsidP="004B142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Был разработан специальный  план работы с молодежью и подростками, формирование общей культуры на основе исторических особенностей области, района и поселения.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предусматривались мероприятия  как нравственно – патриотического, так и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развлекательного характера, дискотеки, вечера отдыха, концерты, мероприятия по профилактике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– беседы, презентации, просмотр тематических фильмов при помощи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установки.</w:t>
      </w:r>
    </w:p>
    <w:p w:rsidR="004E1252" w:rsidRDefault="004E1252" w:rsidP="004E1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учреждения по нравственно – эстетическому и патриотическому воспитанию.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Не менее важной задачей работников КДЦ в течение всего прошедшего года было патриотическое воспитание не только детей и молодежи села, но и всех категорий населения.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С целью реализации задачи по нравственному и патриотическому воспитанию работниками культуры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проводилась большая работа по разной тематике: беседы, тематические вечера , викторины, утренники, конкурсные программы, где в основу сценария ложилось направление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наркомании, эстетическое воспитание, экологическая тема.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В основу реализации плана патриотического воспитания была такая задача, целью которой стала: связь поколений, чувства патриотизма и гордости за свой народ, страну, село, вооруженные силы.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Таким образом</w:t>
      </w:r>
      <w:r w:rsidR="007A509F">
        <w:rPr>
          <w:sz w:val="28"/>
          <w:szCs w:val="28"/>
        </w:rPr>
        <w:t>,</w:t>
      </w:r>
      <w:r>
        <w:rPr>
          <w:sz w:val="28"/>
          <w:szCs w:val="28"/>
        </w:rPr>
        <w:t xml:space="preserve"> с этой целью работниками КДЦ были п</w:t>
      </w:r>
      <w:r w:rsidR="007A509F">
        <w:rPr>
          <w:sz w:val="28"/>
          <w:szCs w:val="28"/>
        </w:rPr>
        <w:t>роведены  различные мероприятия</w:t>
      </w:r>
      <w:r>
        <w:rPr>
          <w:sz w:val="28"/>
          <w:szCs w:val="28"/>
        </w:rPr>
        <w:t>: тематические вечера, утренники, беседы, театрализованные представления, встреча с ветеранами ВОВ, тружениками тыла, представителями различных структур района,  конкурсные программы.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зрелищными были: </w:t>
      </w:r>
      <w:proofErr w:type="gramStart"/>
      <w:r>
        <w:rPr>
          <w:sz w:val="28"/>
          <w:szCs w:val="28"/>
        </w:rPr>
        <w:t>День памяти россиян, исполнявших воинский долг за пределами Отечества – тематическая программа; участие в районном конкурсе патриотической песни «Я люблю тебя, Россия!», праздничная программа «За мужчин», «Имя тебе – женщина! » - концертная программа,  тематическая программа «</w:t>
      </w:r>
      <w:r w:rsidR="007A509F">
        <w:rPr>
          <w:sz w:val="28"/>
          <w:szCs w:val="28"/>
        </w:rPr>
        <w:t>Впереди всегда Гагарин</w:t>
      </w:r>
      <w:r>
        <w:rPr>
          <w:sz w:val="28"/>
          <w:szCs w:val="28"/>
        </w:rPr>
        <w:t xml:space="preserve">»; мероприятия, </w:t>
      </w:r>
      <w:r>
        <w:rPr>
          <w:sz w:val="28"/>
          <w:szCs w:val="28"/>
        </w:rPr>
        <w:lastRenderedPageBreak/>
        <w:t>посвященные  7</w:t>
      </w:r>
      <w:r w:rsidR="007A509F">
        <w:rPr>
          <w:sz w:val="28"/>
          <w:szCs w:val="28"/>
        </w:rPr>
        <w:t>4</w:t>
      </w:r>
      <w:r>
        <w:rPr>
          <w:sz w:val="28"/>
          <w:szCs w:val="28"/>
        </w:rPr>
        <w:t>годовщине Победы, «День Государственного Флага РФ»,  «Мы молоды душой!» - праздничная программа, посвященная Дню пожилого человека</w:t>
      </w:r>
      <w:r w:rsidR="007A509F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«Издержки профессии» - праздничная программа для учителей,  «С любовью к России мы делами добрыми едины» - праздничная программа, «Одной тобой душа жива и обогрета» праздничная  концертная программа, «</w:t>
      </w:r>
      <w:r w:rsidR="007A509F">
        <w:rPr>
          <w:sz w:val="28"/>
          <w:szCs w:val="28"/>
        </w:rPr>
        <w:t>Вместе с вами</w:t>
      </w:r>
      <w:r>
        <w:rPr>
          <w:sz w:val="28"/>
          <w:szCs w:val="28"/>
        </w:rPr>
        <w:t>» - международный день инвалидов и Новогоднее представление.</w:t>
      </w:r>
    </w:p>
    <w:p w:rsidR="004E1252" w:rsidRDefault="004E1252" w:rsidP="004E1252">
      <w:pPr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4. Участие в областных и  районных мероприятиях.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В течение года работники и  участники художественной самодеятельности КДЦ  принимали участие в районных и областных мероприятиях: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1. «Я люблю тебя, Россия!» - конкурс патриотической песни;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2. «Овация» - конкурс театральных миниатюр;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3.  «</w:t>
      </w:r>
      <w:proofErr w:type="spellStart"/>
      <w:r>
        <w:rPr>
          <w:sz w:val="28"/>
          <w:szCs w:val="28"/>
        </w:rPr>
        <w:t>Чулымские</w:t>
      </w:r>
      <w:proofErr w:type="spellEnd"/>
      <w:r>
        <w:rPr>
          <w:sz w:val="28"/>
          <w:szCs w:val="28"/>
        </w:rPr>
        <w:t xml:space="preserve"> умельца» - ярмарка – выставка мастеров декоративно-прикладного творчества. Праздничный концерт «Мы – едины, мы – Россия!» ко Дню России;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4. «Я читаю Пушкина»;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5. «Наследие поколений»;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6. «Комната боевой славы»;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7. «История Чулыма в женских лицах»;</w:t>
      </w:r>
    </w:p>
    <w:p w:rsidR="00684894" w:rsidRDefault="00684894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«Парад» - к 95-летию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району;</w:t>
      </w:r>
    </w:p>
    <w:p w:rsidR="00684894" w:rsidRDefault="00B94B83" w:rsidP="00684894">
      <w:pPr>
        <w:tabs>
          <w:tab w:val="left" w:pos="69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9</w:t>
      </w:r>
      <w:r w:rsidR="0075601E">
        <w:rPr>
          <w:sz w:val="28"/>
          <w:szCs w:val="28"/>
        </w:rPr>
        <w:t>. «</w:t>
      </w:r>
      <w:proofErr w:type="gramStart"/>
      <w:r w:rsidR="0075601E">
        <w:rPr>
          <w:sz w:val="28"/>
          <w:szCs w:val="28"/>
        </w:rPr>
        <w:t>Свята</w:t>
      </w:r>
      <w:proofErr w:type="gramEnd"/>
      <w:r w:rsidR="0075601E">
        <w:rPr>
          <w:sz w:val="28"/>
          <w:szCs w:val="28"/>
        </w:rPr>
        <w:t xml:space="preserve"> </w:t>
      </w:r>
      <w:proofErr w:type="spellStart"/>
      <w:r w:rsidR="0075601E">
        <w:rPr>
          <w:sz w:val="28"/>
          <w:szCs w:val="28"/>
        </w:rPr>
        <w:t>сяброус</w:t>
      </w:r>
      <w:r w:rsidR="00684894">
        <w:rPr>
          <w:sz w:val="28"/>
          <w:szCs w:val="28"/>
        </w:rPr>
        <w:t>тва</w:t>
      </w:r>
      <w:proofErr w:type="spellEnd"/>
      <w:r w:rsidR="00684894">
        <w:rPr>
          <w:sz w:val="28"/>
          <w:szCs w:val="28"/>
        </w:rPr>
        <w:t xml:space="preserve">» - </w:t>
      </w:r>
      <w:r w:rsidR="00684894">
        <w:rPr>
          <w:sz w:val="28"/>
          <w:szCs w:val="28"/>
          <w:lang w:val="en-US"/>
        </w:rPr>
        <w:t>I</w:t>
      </w:r>
      <w:r w:rsidR="00684894">
        <w:rPr>
          <w:sz w:val="28"/>
          <w:szCs w:val="28"/>
        </w:rPr>
        <w:t xml:space="preserve"> районный фестиваль белорусской культуры;</w:t>
      </w:r>
    </w:p>
    <w:p w:rsidR="00684894" w:rsidRDefault="00684894" w:rsidP="00684894">
      <w:pPr>
        <w:spacing w:after="0"/>
        <w:rPr>
          <w:sz w:val="28"/>
          <w:szCs w:val="28"/>
        </w:rPr>
      </w:pPr>
    </w:p>
    <w:p w:rsidR="004E1252" w:rsidRDefault="004E1252" w:rsidP="004E1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Кадры.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>Численность работников всего – 8, в том числе по штатному расписанию – 8.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Трудностей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отсутствия профессиональных кадров учреждение не испытывает.</w:t>
      </w:r>
    </w:p>
    <w:p w:rsidR="004E1252" w:rsidRDefault="004E1252" w:rsidP="004E1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Материально – техническое  состояние.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Здание КДЦ соответствует для проведения массовых мероприятий. 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>Требуется капитальный ремонт крыши и системы отопления.</w:t>
      </w:r>
    </w:p>
    <w:p w:rsidR="004E1252" w:rsidRDefault="004E1252" w:rsidP="004E12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7.Достижения.</w:t>
      </w:r>
      <w:r>
        <w:rPr>
          <w:sz w:val="28"/>
          <w:szCs w:val="28"/>
        </w:rPr>
        <w:t xml:space="preserve"> 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  За отчетный период  МКУК Пеньковский КДЦ  был отмечен:</w:t>
      </w:r>
    </w:p>
    <w:p w:rsidR="004E1252" w:rsidRDefault="004E1252" w:rsidP="004E125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94B83">
        <w:rPr>
          <w:sz w:val="28"/>
          <w:szCs w:val="28"/>
        </w:rPr>
        <w:lastRenderedPageBreak/>
        <w:t xml:space="preserve">«Я люблю тебя, Россия!» - конкурс патриотической песни – </w:t>
      </w:r>
      <w:r w:rsidR="00B94B83">
        <w:rPr>
          <w:sz w:val="28"/>
          <w:szCs w:val="28"/>
        </w:rPr>
        <w:t xml:space="preserve">2 диплома за участие, </w:t>
      </w:r>
      <w:r w:rsidRPr="00B94B83">
        <w:rPr>
          <w:sz w:val="28"/>
          <w:szCs w:val="28"/>
        </w:rPr>
        <w:t xml:space="preserve">диплом </w:t>
      </w:r>
      <w:r w:rsidR="00B94B83">
        <w:rPr>
          <w:sz w:val="28"/>
          <w:szCs w:val="28"/>
        </w:rPr>
        <w:t xml:space="preserve">лауреата </w:t>
      </w:r>
      <w:r w:rsidRPr="00B94B83">
        <w:rPr>
          <w:sz w:val="28"/>
          <w:szCs w:val="28"/>
          <w:lang w:val="en-US"/>
        </w:rPr>
        <w:t>II</w:t>
      </w:r>
      <w:r w:rsidR="00B94B83">
        <w:rPr>
          <w:sz w:val="28"/>
          <w:szCs w:val="28"/>
          <w:lang w:val="en-US"/>
        </w:rPr>
        <w:t>I</w:t>
      </w:r>
      <w:r w:rsidRPr="00B94B83">
        <w:rPr>
          <w:sz w:val="28"/>
          <w:szCs w:val="28"/>
        </w:rPr>
        <w:t xml:space="preserve"> степени; </w:t>
      </w:r>
    </w:p>
    <w:p w:rsidR="001578A1" w:rsidRDefault="001578A1" w:rsidP="004E125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«Я читаю Пушкина» - благодарность;</w:t>
      </w:r>
    </w:p>
    <w:p w:rsidR="001578A1" w:rsidRDefault="001578A1" w:rsidP="004E125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«Овация» - районный конкурс театральных миниатюр – диплом за «Лучшую режиссуру»;</w:t>
      </w:r>
    </w:p>
    <w:p w:rsidR="001578A1" w:rsidRDefault="001578A1" w:rsidP="004E125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«Наследие поколений» - памятный сувенир;</w:t>
      </w:r>
    </w:p>
    <w:p w:rsidR="001578A1" w:rsidRPr="001578A1" w:rsidRDefault="001578A1" w:rsidP="001578A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Чулымские</w:t>
      </w:r>
      <w:proofErr w:type="spellEnd"/>
      <w:r>
        <w:rPr>
          <w:sz w:val="28"/>
          <w:szCs w:val="28"/>
        </w:rPr>
        <w:t xml:space="preserve"> умельца» - благодарственное письмо;</w:t>
      </w:r>
    </w:p>
    <w:p w:rsidR="004E1252" w:rsidRPr="001578A1" w:rsidRDefault="001578A1" w:rsidP="001578A1">
      <w:pPr>
        <w:pStyle w:val="a5"/>
        <w:numPr>
          <w:ilvl w:val="0"/>
          <w:numId w:val="3"/>
        </w:numPr>
        <w:rPr>
          <w:sz w:val="28"/>
          <w:szCs w:val="28"/>
        </w:rPr>
      </w:pPr>
      <w:r w:rsidRPr="001578A1">
        <w:rPr>
          <w:sz w:val="28"/>
          <w:szCs w:val="28"/>
        </w:rPr>
        <w:t xml:space="preserve"> «</w:t>
      </w:r>
      <w:proofErr w:type="gramStart"/>
      <w:r w:rsidRPr="001578A1">
        <w:rPr>
          <w:sz w:val="28"/>
          <w:szCs w:val="28"/>
        </w:rPr>
        <w:t>Свята</w:t>
      </w:r>
      <w:proofErr w:type="gramEnd"/>
      <w:r w:rsidRPr="001578A1">
        <w:rPr>
          <w:sz w:val="28"/>
          <w:szCs w:val="28"/>
        </w:rPr>
        <w:t xml:space="preserve"> </w:t>
      </w:r>
      <w:proofErr w:type="spellStart"/>
      <w:r w:rsidRPr="001578A1">
        <w:rPr>
          <w:sz w:val="28"/>
          <w:szCs w:val="28"/>
        </w:rPr>
        <w:t>Сяброуства</w:t>
      </w:r>
      <w:proofErr w:type="spellEnd"/>
      <w:r w:rsidRPr="001578A1">
        <w:rPr>
          <w:sz w:val="28"/>
          <w:szCs w:val="28"/>
        </w:rPr>
        <w:t xml:space="preserve">» - </w:t>
      </w:r>
      <w:r w:rsidRPr="001578A1">
        <w:rPr>
          <w:sz w:val="28"/>
          <w:szCs w:val="28"/>
          <w:lang w:val="en-US"/>
        </w:rPr>
        <w:t>I</w:t>
      </w:r>
      <w:r w:rsidRPr="001578A1">
        <w:rPr>
          <w:sz w:val="28"/>
          <w:szCs w:val="28"/>
        </w:rPr>
        <w:t xml:space="preserve"> районный фестиваль белорусской культуры – диплом за участие, диплом </w:t>
      </w:r>
      <w:r w:rsidRPr="001578A1">
        <w:rPr>
          <w:sz w:val="28"/>
          <w:szCs w:val="28"/>
          <w:lang w:val="en-US"/>
        </w:rPr>
        <w:t>III</w:t>
      </w:r>
      <w:r w:rsidRPr="001578A1">
        <w:rPr>
          <w:sz w:val="28"/>
          <w:szCs w:val="28"/>
        </w:rPr>
        <w:t xml:space="preserve"> степени ДПИ «</w:t>
      </w:r>
      <w:proofErr w:type="spellStart"/>
      <w:r w:rsidRPr="001578A1">
        <w:rPr>
          <w:sz w:val="28"/>
          <w:szCs w:val="28"/>
        </w:rPr>
        <w:t>Роскв</w:t>
      </w:r>
      <w:r w:rsidRPr="001578A1">
        <w:rPr>
          <w:sz w:val="28"/>
          <w:szCs w:val="28"/>
          <w:lang w:val="en-US"/>
        </w:rPr>
        <w:t>i</w:t>
      </w:r>
      <w:proofErr w:type="spellEnd"/>
      <w:r w:rsidRPr="001578A1">
        <w:rPr>
          <w:sz w:val="28"/>
          <w:szCs w:val="28"/>
        </w:rPr>
        <w:t>т».</w:t>
      </w:r>
    </w:p>
    <w:p w:rsidR="004E1252" w:rsidRDefault="004E1252" w:rsidP="004E1252">
      <w:pPr>
        <w:ind w:left="720"/>
        <w:rPr>
          <w:sz w:val="28"/>
          <w:szCs w:val="28"/>
        </w:rPr>
      </w:pPr>
    </w:p>
    <w:p w:rsidR="004E1252" w:rsidRDefault="004E1252" w:rsidP="004E12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8.ПРОБЛЕМЫ</w:t>
      </w:r>
      <w:r>
        <w:rPr>
          <w:sz w:val="28"/>
          <w:szCs w:val="28"/>
        </w:rPr>
        <w:t>.</w:t>
      </w:r>
    </w:p>
    <w:p w:rsidR="00FA7F31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малочисленностью населения резко  уменьшилось  количество посетителей на мероприятиях. </w:t>
      </w:r>
    </w:p>
    <w:p w:rsidR="004E1252" w:rsidRDefault="004E1252" w:rsidP="004E1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9.Финансовая деятельность.</w:t>
      </w:r>
    </w:p>
    <w:p w:rsidR="004E1252" w:rsidRPr="00520094" w:rsidRDefault="004E1252" w:rsidP="004E1252">
      <w:pPr>
        <w:rPr>
          <w:b/>
          <w:sz w:val="28"/>
          <w:szCs w:val="28"/>
          <w:u w:val="single"/>
        </w:rPr>
      </w:pPr>
      <w:r w:rsidRPr="00520094">
        <w:rPr>
          <w:sz w:val="28"/>
          <w:szCs w:val="28"/>
        </w:rPr>
        <w:t xml:space="preserve">Было выделено средств – </w:t>
      </w:r>
    </w:p>
    <w:p w:rsidR="004E1252" w:rsidRPr="00520094" w:rsidRDefault="004E1252" w:rsidP="004E1252">
      <w:pPr>
        <w:rPr>
          <w:sz w:val="28"/>
          <w:szCs w:val="28"/>
        </w:rPr>
      </w:pPr>
      <w:r w:rsidRPr="00520094">
        <w:rPr>
          <w:sz w:val="28"/>
          <w:szCs w:val="28"/>
        </w:rPr>
        <w:t>Из них:</w:t>
      </w:r>
    </w:p>
    <w:p w:rsidR="004E1252" w:rsidRPr="00520094" w:rsidRDefault="004E1252" w:rsidP="004E1252">
      <w:pPr>
        <w:rPr>
          <w:sz w:val="28"/>
          <w:szCs w:val="28"/>
        </w:rPr>
      </w:pPr>
      <w:r w:rsidRPr="00520094">
        <w:rPr>
          <w:sz w:val="28"/>
          <w:szCs w:val="28"/>
        </w:rPr>
        <w:t xml:space="preserve">Оплата труда основному составу – </w:t>
      </w:r>
    </w:p>
    <w:p w:rsidR="004E1252" w:rsidRPr="004B1421" w:rsidRDefault="004E1252" w:rsidP="004E1252">
      <w:pPr>
        <w:rPr>
          <w:sz w:val="28"/>
          <w:szCs w:val="28"/>
        </w:rPr>
      </w:pPr>
      <w:r w:rsidRPr="004B1421">
        <w:rPr>
          <w:sz w:val="28"/>
          <w:szCs w:val="28"/>
        </w:rPr>
        <w:t xml:space="preserve">На приобретение оборудования, инвентаря –  </w:t>
      </w:r>
      <w:r w:rsidR="004B1421" w:rsidRPr="004B1421">
        <w:rPr>
          <w:sz w:val="28"/>
          <w:szCs w:val="28"/>
        </w:rPr>
        <w:t>55 тыс. руб.</w:t>
      </w:r>
    </w:p>
    <w:p w:rsidR="004E1252" w:rsidRDefault="004E1252" w:rsidP="004E1252">
      <w:pPr>
        <w:rPr>
          <w:sz w:val="28"/>
          <w:szCs w:val="28"/>
        </w:rPr>
      </w:pPr>
      <w:r w:rsidRPr="004B1421">
        <w:rPr>
          <w:sz w:val="28"/>
          <w:szCs w:val="28"/>
        </w:rPr>
        <w:t xml:space="preserve">Платные услуги: план –   </w:t>
      </w:r>
      <w:r w:rsidR="004B1421" w:rsidRPr="004B1421">
        <w:rPr>
          <w:sz w:val="28"/>
          <w:szCs w:val="28"/>
        </w:rPr>
        <w:t xml:space="preserve">9 </w:t>
      </w:r>
      <w:r w:rsidRPr="004B1421">
        <w:rPr>
          <w:sz w:val="28"/>
          <w:szCs w:val="28"/>
        </w:rPr>
        <w:t>тыс.</w:t>
      </w:r>
      <w:r w:rsidR="004B1421" w:rsidRPr="004B1421">
        <w:rPr>
          <w:sz w:val="28"/>
          <w:szCs w:val="28"/>
        </w:rPr>
        <w:t xml:space="preserve"> 800 руб.</w:t>
      </w:r>
    </w:p>
    <w:p w:rsidR="004E1252" w:rsidRDefault="004E1252" w:rsidP="004E1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10.Памятники.</w:t>
      </w: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сельской школы находится памятник землякам, павшим в годы Великой Отечественной войны, возведен в 1967 году, требуется капитальный ремонт. В настоящее время находится  введение   учреждения. Ежегодно, перед Днем Победы силами школы и работников культуры производится косметический ремонт памятника (побелка, покраска),  проводится благоустройство территории,  разбивка цветников. </w:t>
      </w:r>
    </w:p>
    <w:p w:rsidR="004E1252" w:rsidRDefault="004E1252" w:rsidP="004E1252">
      <w:pPr>
        <w:rPr>
          <w:sz w:val="28"/>
          <w:szCs w:val="28"/>
        </w:rPr>
      </w:pPr>
    </w:p>
    <w:p w:rsidR="004E1252" w:rsidRDefault="004E1252" w:rsidP="004E1252">
      <w:pPr>
        <w:rPr>
          <w:sz w:val="28"/>
          <w:szCs w:val="28"/>
        </w:rPr>
      </w:pPr>
      <w:r>
        <w:rPr>
          <w:sz w:val="28"/>
          <w:szCs w:val="28"/>
        </w:rPr>
        <w:t>Директор МКУК Пеньковский КДЦ                            Руденко Л.В.</w:t>
      </w:r>
    </w:p>
    <w:p w:rsidR="004E1252" w:rsidRDefault="004E1252" w:rsidP="004E1252">
      <w:pPr>
        <w:rPr>
          <w:sz w:val="28"/>
          <w:szCs w:val="28"/>
        </w:rPr>
      </w:pPr>
    </w:p>
    <w:p w:rsidR="004E1252" w:rsidRDefault="004E1252" w:rsidP="004E1252">
      <w:pPr>
        <w:rPr>
          <w:sz w:val="28"/>
          <w:szCs w:val="28"/>
        </w:rPr>
      </w:pPr>
    </w:p>
    <w:p w:rsidR="00CF2B5B" w:rsidRDefault="00CF2B5B"/>
    <w:sectPr w:rsidR="00CF2B5B" w:rsidSect="007560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4D2"/>
    <w:multiLevelType w:val="hybridMultilevel"/>
    <w:tmpl w:val="DF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46B3"/>
    <w:multiLevelType w:val="multilevel"/>
    <w:tmpl w:val="E5F21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4B251AF"/>
    <w:multiLevelType w:val="hybridMultilevel"/>
    <w:tmpl w:val="FBB03832"/>
    <w:lvl w:ilvl="0" w:tplc="AD44B19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52"/>
    <w:rsid w:val="001578A1"/>
    <w:rsid w:val="00234FE1"/>
    <w:rsid w:val="00387BBC"/>
    <w:rsid w:val="004B1421"/>
    <w:rsid w:val="004E1252"/>
    <w:rsid w:val="00520094"/>
    <w:rsid w:val="006302F5"/>
    <w:rsid w:val="00684894"/>
    <w:rsid w:val="00717DBE"/>
    <w:rsid w:val="0075601E"/>
    <w:rsid w:val="007A509F"/>
    <w:rsid w:val="00B94B83"/>
    <w:rsid w:val="00CF2B5B"/>
    <w:rsid w:val="00DE5A5D"/>
    <w:rsid w:val="00FA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2019-12-17T06:22:00Z</cp:lastPrinted>
  <dcterms:created xsi:type="dcterms:W3CDTF">2019-11-26T05:46:00Z</dcterms:created>
  <dcterms:modified xsi:type="dcterms:W3CDTF">2019-12-17T06:24:00Z</dcterms:modified>
</cp:coreProperties>
</file>